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1200150" cy="600075"/>
            <wp:effectExtent b="0" l="0" r="0" t="0"/>
            <wp:docPr descr="\\RECEPTION-PC\Users\Reception\Desktop\STPRC Computer 2\STPRC Images\New Image.BMP" id="1" name="image2.png"/>
            <a:graphic>
              <a:graphicData uri="http://schemas.openxmlformats.org/drawingml/2006/picture">
                <pic:pic>
                  <pic:nvPicPr>
                    <pic:cNvPr descr="\\RECEPTION-PC\Users\Reception\Desktop\STPRC Computer 2\STPRC Images\New Image.BMP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Offsite Services Coordinator Position Description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Objective of the position:</w:t>
      </w:r>
      <w:r w:rsidDel="00000000" w:rsidR="00000000" w:rsidRPr="00000000">
        <w:rPr>
          <w:sz w:val="20"/>
          <w:szCs w:val="20"/>
          <w:rtl w:val="0"/>
        </w:rPr>
        <w:t xml:space="preserve"> The Offsite Services Coordinator has the responsibility of the client services that are provided at varying locations and community fairs. This is a permanent part-time paid position.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Reports to:</w:t>
      </w:r>
      <w:r w:rsidDel="00000000" w:rsidR="00000000" w:rsidRPr="00000000">
        <w:rPr>
          <w:sz w:val="20"/>
          <w:szCs w:val="20"/>
          <w:rtl w:val="0"/>
        </w:rPr>
        <w:t xml:space="preserve"> Executive Director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Supervises:</w:t>
      </w:r>
      <w:r w:rsidDel="00000000" w:rsidR="00000000" w:rsidRPr="00000000">
        <w:rPr>
          <w:sz w:val="20"/>
          <w:szCs w:val="20"/>
          <w:rtl w:val="0"/>
        </w:rPr>
        <w:t xml:space="preserve"> Offsite Volunteers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Qualifications: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Be a committed Christian who demonstrates a personal relationship with Jesus Christ as Savior and Lord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Exhibit strong commitment and dedication to the pro-life position and sexual purity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Agree with and be willing to uphold the Statement of Principle, Statement of Faith, and policies of the center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Have a minimum of an Associate’s degree, preferably in a helping field, or related experience equivalent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Have one year of experience as a volunteer or employee in some ministry capacity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Have one year of experience in a helping profession in a position requiring client service experience or equivalent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Exhibit strong skills in interpersonal communication, public speaking, and problem solving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Be able to carry out responsibilities with little or no supervision.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Essential Functions: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 Administrative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1. Provide monthly statistics on offsite client services along with a monthly Offsite Services Coordinator                     </w:t>
        <w:tab/>
        <w:t xml:space="preserve">Report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2. Management and quality assurance of offsite client files (paper)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3. Maintain and update all forms for offsite client files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4. Maintain supplies used for Offsite Client Services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5. Set yearly goals and objectives with the Executive Director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6. Attend conferences, staff development, etc when necessary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7. Participate in all fundraising events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8. Register and prepare for community fairs as directed by the ED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9. Maintain communication and relationships with organizations for offsite client services and community </w:t>
        <w:tab/>
        <w:t xml:space="preserve">                                                            </w:t>
        <w:tab/>
        <w:t xml:space="preserve">    fairs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 Client Services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1. Provide peer counseling and services for offsite clients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2. Maintain needed educational materials and resources for offsite client use, with the help of the ED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3. Attend community events in promoting the center and client services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Training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1. Assist in training offsite volunteers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2. Assist in scheduling and coordinating volunteer in-service trainings, retreats, and staff </w:t>
        <w:tab/>
        <w:t xml:space="preserve">development if </w:t>
        <w:tab/>
        <w:tab/>
        <w:t xml:space="preserve"> needed by the Executive Director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IV. Volunteers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1. Plan daily activities for offsite volunteers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2. Remain in communication with offsite volunteers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3. Conduct annual volunteer evaluations with offsite volunteers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Current Offsite Services: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rtl w:val="0"/>
        </w:rPr>
        <w:t xml:space="preserve">Elmira High School, every Tuesday and Thursday during the school year from </w:t>
      </w:r>
      <w:r w:rsidDel="00000000" w:rsidR="00000000" w:rsidRPr="00000000">
        <w:rPr>
          <w:i w:val="1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rtl w:val="0"/>
        </w:rPr>
        <w:t xml:space="preserve">:30am-</w:t>
      </w:r>
      <w:r w:rsidDel="00000000" w:rsidR="00000000" w:rsidRPr="00000000">
        <w:rPr>
          <w:i w:val="1"/>
          <w:sz w:val="20"/>
          <w:szCs w:val="20"/>
          <w:rtl w:val="0"/>
        </w:rPr>
        <w:t xml:space="preserve">2:30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rtl w:val="0"/>
        </w:rPr>
        <w:t xml:space="preserve">pm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Elmira College, every Wednesday during the school year from 12pm-4pm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 w:firstLine="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(This position also requires time spent at varying fairs throughout the year.)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OSC Signature: ________________________________________________________ Date: __________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 6/18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